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5BBA" w14:textId="77777777" w:rsidR="00610170" w:rsidRPr="00D56228" w:rsidRDefault="0024503A" w:rsidP="00610170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 w:rsidRPr="00D56228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ＦＡＸ送信のご案内</w:t>
      </w:r>
    </w:p>
    <w:p w14:paraId="6989241D" w14:textId="77777777" w:rsidR="00610170" w:rsidRPr="00D56228" w:rsidRDefault="0024503A" w:rsidP="00610170">
      <w:pPr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送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者　　〒５４３－０００１</w:t>
      </w:r>
    </w:p>
    <w:p w14:paraId="4D3B5775" w14:textId="77777777" w:rsidR="00610170" w:rsidRPr="00D56228" w:rsidRDefault="0024503A" w:rsidP="00610170">
      <w:pPr>
        <w:ind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</w:p>
    <w:p w14:paraId="7897050F" w14:textId="77777777" w:rsidR="00610170" w:rsidRPr="00D56228" w:rsidRDefault="0024503A" w:rsidP="00610170">
      <w:pPr>
        <w:ind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54A9FD52" w14:textId="77777777" w:rsidR="00610170" w:rsidRPr="00D56228" w:rsidRDefault="0024503A" w:rsidP="00610170">
      <w:pPr>
        <w:ind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186809C9" w14:textId="77777777" w:rsidR="00610170" w:rsidRPr="00D56228" w:rsidRDefault="00000000" w:rsidP="00610170">
      <w:pPr>
        <w:rPr>
          <w:rFonts w:ascii="ＭＳ 明朝" w:eastAsia="ＭＳ 明朝" w:hAnsi="ＭＳ 明朝"/>
          <w:b/>
          <w:sz w:val="24"/>
          <w:szCs w:val="24"/>
        </w:rPr>
      </w:pPr>
    </w:p>
    <w:p w14:paraId="6A4C1312" w14:textId="55BEC189" w:rsidR="00610170" w:rsidRPr="00D56228" w:rsidRDefault="0024503A" w:rsidP="00610170">
      <w:pPr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送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日　　</w:t>
      </w:r>
      <w:r w:rsidR="00F913B1">
        <w:rPr>
          <w:rFonts w:ascii="ＭＳ 明朝" w:eastAsia="ＭＳ 明朝" w:hAnsi="ＭＳ 明朝" w:hint="eastAsia"/>
          <w:b/>
          <w:sz w:val="24"/>
          <w:szCs w:val="24"/>
        </w:rPr>
        <w:t>令和　　年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　　月　　日</w:t>
      </w:r>
    </w:p>
    <w:p w14:paraId="03849C71" w14:textId="77777777" w:rsidR="00610170" w:rsidRDefault="00000000" w:rsidP="00610170">
      <w:pPr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0170" w14:paraId="6B8B3A88" w14:textId="77777777" w:rsidTr="00610170">
        <w:tc>
          <w:tcPr>
            <w:tcW w:w="8494" w:type="dxa"/>
          </w:tcPr>
          <w:p w14:paraId="11725B0B" w14:textId="77777777" w:rsidR="00610170" w:rsidRPr="00D56228" w:rsidRDefault="0024503A" w:rsidP="0061017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bookmarkStart w:id="0" w:name="_Hlk501629861"/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送　信　先　　大阪地方裁判所　</w:t>
            </w:r>
            <w:r w:rsidRPr="00E87D87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第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Pr="00E87D87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刑事部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Pr="00E87D87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係</w:t>
            </w:r>
            <w:r w:rsidRPr="00D5622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御中</w:t>
            </w:r>
          </w:p>
          <w:p w14:paraId="6B1B6D1D" w14:textId="77777777" w:rsidR="00610170" w:rsidRPr="00D56228" w:rsidRDefault="0024503A" w:rsidP="0061017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ＦＡＸ番号　　</w:t>
            </w:r>
            <w:r w:rsidRPr="00E87D87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1635F39D" w14:textId="77777777" w:rsidR="00610170" w:rsidRDefault="0024503A" w:rsidP="0061017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送信書類　　</w:t>
            </w:r>
            <w:r w:rsidRPr="00D5622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照会回答</w:t>
            </w:r>
            <w:r w:rsidRPr="00D5622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１</w:t>
            </w:r>
            <w:r w:rsidRPr="00D5622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頁</w:t>
            </w:r>
          </w:p>
          <w:p w14:paraId="2ECF8E1A" w14:textId="77777777" w:rsidR="00610170" w:rsidRDefault="0024503A" w:rsidP="0061017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証拠カード　　　</w:t>
            </w:r>
            <w:r w:rsidRPr="00610170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頁</w:t>
            </w:r>
            <w:bookmarkEnd w:id="0"/>
          </w:p>
        </w:tc>
      </w:tr>
    </w:tbl>
    <w:p w14:paraId="5751715C" w14:textId="77777777" w:rsidR="00610170" w:rsidRDefault="00000000" w:rsidP="00610170">
      <w:pPr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0170" w14:paraId="1738D886" w14:textId="77777777" w:rsidTr="00610170">
        <w:tc>
          <w:tcPr>
            <w:tcW w:w="8494" w:type="dxa"/>
          </w:tcPr>
          <w:p w14:paraId="6A76BD4C" w14:textId="77777777" w:rsidR="00610170" w:rsidRPr="00D56228" w:rsidRDefault="0024503A" w:rsidP="0061017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送　信　先　　大阪地方検察庁　</w:t>
            </w:r>
            <w:r w:rsidRPr="00E87D87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第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　検察官室</w:t>
            </w:r>
            <w:r w:rsidRPr="00D5622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御中</w:t>
            </w:r>
          </w:p>
          <w:p w14:paraId="6848F582" w14:textId="77777777" w:rsidR="00610170" w:rsidRPr="00D56228" w:rsidRDefault="0024503A" w:rsidP="0061017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ＦＡＸ番号　　</w:t>
            </w:r>
            <w:r w:rsidRPr="00E87D87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51FF6174" w14:textId="77777777" w:rsidR="00610170" w:rsidRDefault="0024503A" w:rsidP="0061017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送信書類　　</w:t>
            </w:r>
            <w:r w:rsidRPr="00D5622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照会回答</w:t>
            </w:r>
            <w:r w:rsidRPr="00D5622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１</w:t>
            </w:r>
            <w:r w:rsidRPr="00D5622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頁</w:t>
            </w:r>
          </w:p>
          <w:p w14:paraId="4D4A8831" w14:textId="77777777" w:rsidR="00610170" w:rsidRDefault="0024503A" w:rsidP="00610170">
            <w:pPr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証拠カード　　</w:t>
            </w:r>
            <w:bookmarkStart w:id="1" w:name="_Hlk501629928"/>
            <w:r w:rsidRPr="00610170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Pr="00610170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頁</w:t>
            </w:r>
            <w:bookmarkEnd w:id="1"/>
          </w:p>
          <w:p w14:paraId="3F578C9A" w14:textId="77777777" w:rsidR="00610170" w:rsidRDefault="0024503A" w:rsidP="00610170">
            <w:pPr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弁号証拠　　　</w:t>
            </w:r>
            <w:r w:rsidRPr="00610170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Pr="00610170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頁</w:t>
            </w:r>
          </w:p>
          <w:p w14:paraId="1CB9D0C1" w14:textId="77777777" w:rsidR="00610170" w:rsidRDefault="00000000" w:rsidP="00610170">
            <w:pPr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  <w:p w14:paraId="1F8A49AB" w14:textId="77777777" w:rsidR="00610170" w:rsidRPr="00610170" w:rsidRDefault="0024503A" w:rsidP="00610170">
            <w:pPr>
              <w:ind w:left="1687" w:hanging="1687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 xml:space="preserve">要対応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　</w:t>
            </w:r>
            <w:r w:rsidRPr="00610170">
              <w:rPr>
                <w:rFonts w:ascii="ＭＳ ゴシック" w:eastAsia="ＭＳ ゴシック" w:hAnsi="ＭＳ ゴシック" w:cs="Times New Roman" w:hint="eastAsia"/>
                <w:kern w:val="0"/>
                <w:sz w:val="36"/>
                <w:szCs w:val="36"/>
                <w:u w:val="single"/>
              </w:rPr>
              <w:t>弁号証の同意・不同意を書面にて回答ください。</w:t>
            </w:r>
          </w:p>
        </w:tc>
      </w:tr>
    </w:tbl>
    <w:p w14:paraId="7AD75761" w14:textId="77777777" w:rsidR="00610170" w:rsidRPr="00610170" w:rsidRDefault="00000000" w:rsidP="00610170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610170" w:rsidRPr="00610170" w14:paraId="73F222E8" w14:textId="77777777" w:rsidTr="00610170">
        <w:tc>
          <w:tcPr>
            <w:tcW w:w="8499" w:type="dxa"/>
            <w:shd w:val="clear" w:color="auto" w:fill="auto"/>
          </w:tcPr>
          <w:p w14:paraId="3240281D" w14:textId="77777777" w:rsidR="00610170" w:rsidRPr="00610170" w:rsidRDefault="0024503A" w:rsidP="00610170">
            <w:pPr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社内使用欄</w:t>
            </w:r>
            <w:r w:rsidRPr="00610170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欄</w:t>
            </w:r>
          </w:p>
          <w:p w14:paraId="624FAE62" w14:textId="77777777" w:rsidR="00487B12" w:rsidRDefault="0024503A" w:rsidP="00487B12">
            <w:pPr>
              <w:ind w:left="1807" w:hanging="1807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  <w:r w:rsidRPr="00610170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 xml:space="preserve">提出時期　　　　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Pr="00610170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第一回公判前に、裁判所に及び検察庁に進行予定を連絡する必要がある。</w:t>
            </w:r>
          </w:p>
          <w:p w14:paraId="25E1DB3E" w14:textId="77777777" w:rsidR="00610170" w:rsidRPr="00610170" w:rsidRDefault="0024503A" w:rsidP="00FE0DCD">
            <w:pPr>
              <w:ind w:left="1807" w:hanging="1807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  <w:r w:rsidRPr="00610170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 xml:space="preserve">書類　　　　　　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 xml:space="preserve">　大阪地裁の場合には裁判所から「起訴状等を準備できた。」と連絡があるので、</w:t>
            </w:r>
            <w:r w:rsidRPr="00610170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事前準備の回答書は起訴状等と一緒に裁判所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に取り行く。</w:t>
            </w:r>
          </w:p>
          <w:p w14:paraId="64A493BE" w14:textId="3ECF73D7" w:rsidR="00610170" w:rsidRPr="00610170" w:rsidRDefault="0024503A" w:rsidP="00610170">
            <w:pPr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  <w:r w:rsidRPr="00610170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Pr="00610170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堺地裁</w:t>
            </w:r>
            <w:r w:rsidR="004359AE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、岸和田地裁</w:t>
            </w:r>
            <w:r w:rsidRPr="00610170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の場合には起訴状と共に郵送されてくる。</w:t>
            </w:r>
          </w:p>
          <w:p w14:paraId="49F03DFD" w14:textId="77777777" w:rsidR="004359AE" w:rsidRDefault="0024503A" w:rsidP="004359AE">
            <w:pPr>
              <w:ind w:left="1807" w:hangingChars="900" w:hanging="1807"/>
            </w:pPr>
            <w:r w:rsidRPr="00610170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 xml:space="preserve">提出方法　　　　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4359AE" w:rsidRPr="004359AE">
              <w:rPr>
                <w:b/>
                <w:bCs/>
              </w:rPr>
              <w:t>起訴状等と一緒に事前連絡の書類が入っている。この書類を使って事前連絡をする（FAX）。</w:t>
            </w:r>
          </w:p>
          <w:p w14:paraId="4EE17C08" w14:textId="314F4AAB" w:rsidR="00610170" w:rsidRPr="00610170" w:rsidRDefault="0024503A" w:rsidP="00610170">
            <w:pPr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  <w:r w:rsidRPr="00610170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起訴状一本主義　　検察察庁には証拠カードと弁号証を送る。</w:t>
            </w:r>
          </w:p>
          <w:p w14:paraId="3B602EDA" w14:textId="1B52DE1D" w:rsidR="00610170" w:rsidRPr="00610170" w:rsidRDefault="0024503A" w:rsidP="00610170">
            <w:pPr>
              <w:ind w:firstLine="1807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610170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裁判所には証拠カードのみを送る。</w:t>
            </w:r>
          </w:p>
        </w:tc>
      </w:tr>
    </w:tbl>
    <w:p w14:paraId="1E47DDCD" w14:textId="452075FC" w:rsidR="00570912" w:rsidRPr="006A3223" w:rsidRDefault="00000000" w:rsidP="006A3223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sectPr w:rsidR="00570912" w:rsidRPr="006A3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40BE" w14:textId="77777777" w:rsidR="00343A13" w:rsidRDefault="00343A13" w:rsidP="002B5C9C">
      <w:r>
        <w:separator/>
      </w:r>
    </w:p>
  </w:endnote>
  <w:endnote w:type="continuationSeparator" w:id="0">
    <w:p w14:paraId="65362451" w14:textId="77777777" w:rsidR="00343A13" w:rsidRDefault="00343A13" w:rsidP="002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4843" w14:textId="77777777" w:rsidR="00343A13" w:rsidRDefault="00343A13" w:rsidP="002B5C9C">
      <w:r>
        <w:separator/>
      </w:r>
    </w:p>
  </w:footnote>
  <w:footnote w:type="continuationSeparator" w:id="0">
    <w:p w14:paraId="31CC95F3" w14:textId="77777777" w:rsidR="00343A13" w:rsidRDefault="00343A13" w:rsidP="002B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CDC"/>
    <w:multiLevelType w:val="hybridMultilevel"/>
    <w:tmpl w:val="6720A650"/>
    <w:lvl w:ilvl="0" w:tplc="1DE40D24">
      <w:start w:val="2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1" w15:restartNumberingAfterBreak="0">
    <w:nsid w:val="0D524527"/>
    <w:multiLevelType w:val="hybridMultilevel"/>
    <w:tmpl w:val="558AFA5A"/>
    <w:lvl w:ilvl="0" w:tplc="6CDCAC44">
      <w:start w:val="5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2" w15:restartNumberingAfterBreak="0">
    <w:nsid w:val="1A0C645D"/>
    <w:multiLevelType w:val="hybridMultilevel"/>
    <w:tmpl w:val="0534D6CE"/>
    <w:lvl w:ilvl="0" w:tplc="52C6FA94">
      <w:start w:val="1"/>
      <w:numFmt w:val="decimal"/>
      <w:lvlText w:val="%1."/>
      <w:lvlJc w:val="left"/>
      <w:pPr>
        <w:ind w:left="720" w:hanging="360"/>
      </w:pPr>
    </w:lvl>
    <w:lvl w:ilvl="1" w:tplc="B094C2C0">
      <w:start w:val="1"/>
      <w:numFmt w:val="decimal"/>
      <w:lvlText w:val="%2."/>
      <w:lvlJc w:val="left"/>
      <w:pPr>
        <w:ind w:left="1440" w:hanging="1080"/>
      </w:pPr>
    </w:lvl>
    <w:lvl w:ilvl="2" w:tplc="D86C6ACA">
      <w:start w:val="1"/>
      <w:numFmt w:val="decimal"/>
      <w:lvlText w:val="%3."/>
      <w:lvlJc w:val="left"/>
      <w:pPr>
        <w:ind w:left="2160" w:hanging="1980"/>
      </w:pPr>
    </w:lvl>
    <w:lvl w:ilvl="3" w:tplc="311A2848">
      <w:start w:val="1"/>
      <w:numFmt w:val="decimal"/>
      <w:lvlText w:val="%4."/>
      <w:lvlJc w:val="left"/>
      <w:pPr>
        <w:ind w:left="2880" w:hanging="2520"/>
      </w:pPr>
    </w:lvl>
    <w:lvl w:ilvl="4" w:tplc="9D96F9E4">
      <w:start w:val="1"/>
      <w:numFmt w:val="decimal"/>
      <w:lvlText w:val="%5."/>
      <w:lvlJc w:val="left"/>
      <w:pPr>
        <w:ind w:left="3600" w:hanging="3240"/>
      </w:pPr>
    </w:lvl>
    <w:lvl w:ilvl="5" w:tplc="58483A8A">
      <w:start w:val="1"/>
      <w:numFmt w:val="decimal"/>
      <w:lvlText w:val="%6."/>
      <w:lvlJc w:val="left"/>
      <w:pPr>
        <w:ind w:left="4320" w:hanging="4140"/>
      </w:pPr>
    </w:lvl>
    <w:lvl w:ilvl="6" w:tplc="4DB4791C">
      <w:start w:val="1"/>
      <w:numFmt w:val="decimal"/>
      <w:lvlText w:val="%7."/>
      <w:lvlJc w:val="left"/>
      <w:pPr>
        <w:ind w:left="5040" w:hanging="4680"/>
      </w:pPr>
    </w:lvl>
    <w:lvl w:ilvl="7" w:tplc="A4ACDA4E">
      <w:start w:val="1"/>
      <w:numFmt w:val="decimal"/>
      <w:lvlText w:val="%8."/>
      <w:lvlJc w:val="left"/>
      <w:pPr>
        <w:ind w:left="5760" w:hanging="5400"/>
      </w:pPr>
    </w:lvl>
    <w:lvl w:ilvl="8" w:tplc="7520E560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28FB6389"/>
    <w:multiLevelType w:val="hybridMultilevel"/>
    <w:tmpl w:val="E0CEC2DC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4" w15:restartNumberingAfterBreak="0">
    <w:nsid w:val="2DAF4D17"/>
    <w:multiLevelType w:val="hybridMultilevel"/>
    <w:tmpl w:val="B42EE972"/>
    <w:lvl w:ilvl="0" w:tplc="BB3EE272">
      <w:start w:val="2"/>
      <w:numFmt w:val="decimalEnclosedCircle"/>
      <w:lvlText w:val="%1"/>
      <w:lvlJc w:val="left"/>
      <w:pPr>
        <w:ind w:left="16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2" w:hanging="420"/>
      </w:pPr>
    </w:lvl>
    <w:lvl w:ilvl="3" w:tplc="0409000F" w:tentative="1">
      <w:start w:val="1"/>
      <w:numFmt w:val="decimal"/>
      <w:lvlText w:val="%4."/>
      <w:lvlJc w:val="left"/>
      <w:pPr>
        <w:ind w:left="3012" w:hanging="420"/>
      </w:pPr>
    </w:lvl>
    <w:lvl w:ilvl="4" w:tplc="04090017" w:tentative="1">
      <w:start w:val="1"/>
      <w:numFmt w:val="aiueoFullWidth"/>
      <w:lvlText w:val="(%5)"/>
      <w:lvlJc w:val="left"/>
      <w:pPr>
        <w:ind w:left="3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2" w:hanging="420"/>
      </w:pPr>
    </w:lvl>
    <w:lvl w:ilvl="6" w:tplc="0409000F" w:tentative="1">
      <w:start w:val="1"/>
      <w:numFmt w:val="decimal"/>
      <w:lvlText w:val="%7."/>
      <w:lvlJc w:val="left"/>
      <w:pPr>
        <w:ind w:left="4272" w:hanging="420"/>
      </w:pPr>
    </w:lvl>
    <w:lvl w:ilvl="7" w:tplc="04090017" w:tentative="1">
      <w:start w:val="1"/>
      <w:numFmt w:val="aiueoFullWidth"/>
      <w:lvlText w:val="(%8)"/>
      <w:lvlJc w:val="left"/>
      <w:pPr>
        <w:ind w:left="4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2" w:hanging="420"/>
      </w:pPr>
    </w:lvl>
  </w:abstractNum>
  <w:abstractNum w:abstractNumId="5" w15:restartNumberingAfterBreak="0">
    <w:nsid w:val="38CB7C61"/>
    <w:multiLevelType w:val="hybridMultilevel"/>
    <w:tmpl w:val="09E4BF3A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6" w15:restartNumberingAfterBreak="0">
    <w:nsid w:val="43013FF0"/>
    <w:multiLevelType w:val="hybridMultilevel"/>
    <w:tmpl w:val="E0CEC2DC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7" w15:restartNumberingAfterBreak="0">
    <w:nsid w:val="4BBC20C2"/>
    <w:multiLevelType w:val="hybridMultilevel"/>
    <w:tmpl w:val="CA92D7FE"/>
    <w:lvl w:ilvl="0" w:tplc="BBE85D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FC5D92"/>
    <w:multiLevelType w:val="hybridMultilevel"/>
    <w:tmpl w:val="5E9C231C"/>
    <w:lvl w:ilvl="0" w:tplc="6602CF1E">
      <w:start w:val="2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9" w15:restartNumberingAfterBreak="0">
    <w:nsid w:val="54FD3A85"/>
    <w:multiLevelType w:val="hybridMultilevel"/>
    <w:tmpl w:val="B0B6E922"/>
    <w:lvl w:ilvl="0" w:tplc="2E0283CC">
      <w:start w:val="2"/>
      <w:numFmt w:val="decimalEnclosedCircle"/>
      <w:lvlText w:val="%1"/>
      <w:lvlJc w:val="left"/>
      <w:pPr>
        <w:ind w:left="1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0" w15:restartNumberingAfterBreak="0">
    <w:nsid w:val="555553C6"/>
    <w:multiLevelType w:val="hybridMultilevel"/>
    <w:tmpl w:val="E9BEA16E"/>
    <w:lvl w:ilvl="0" w:tplc="13B2D5C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11" w15:restartNumberingAfterBreak="0">
    <w:nsid w:val="650D00DF"/>
    <w:multiLevelType w:val="hybridMultilevel"/>
    <w:tmpl w:val="5BB496E6"/>
    <w:lvl w:ilvl="0" w:tplc="6776B708">
      <w:start w:val="5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num w:numId="1" w16cid:durableId="1765490593">
    <w:abstractNumId w:val="10"/>
  </w:num>
  <w:num w:numId="2" w16cid:durableId="1903366415">
    <w:abstractNumId w:val="3"/>
  </w:num>
  <w:num w:numId="3" w16cid:durableId="839732882">
    <w:abstractNumId w:val="5"/>
  </w:num>
  <w:num w:numId="4" w16cid:durableId="1508405228">
    <w:abstractNumId w:val="6"/>
  </w:num>
  <w:num w:numId="5" w16cid:durableId="1996563431">
    <w:abstractNumId w:val="0"/>
  </w:num>
  <w:num w:numId="6" w16cid:durableId="1889954629">
    <w:abstractNumId w:val="8"/>
  </w:num>
  <w:num w:numId="7" w16cid:durableId="567225077">
    <w:abstractNumId w:val="4"/>
  </w:num>
  <w:num w:numId="8" w16cid:durableId="42951172">
    <w:abstractNumId w:val="9"/>
  </w:num>
  <w:num w:numId="9" w16cid:durableId="1157302490">
    <w:abstractNumId w:val="11"/>
  </w:num>
  <w:num w:numId="10" w16cid:durableId="77945845">
    <w:abstractNumId w:val="7"/>
  </w:num>
  <w:num w:numId="11" w16cid:durableId="425351247">
    <w:abstractNumId w:val="1"/>
  </w:num>
  <w:num w:numId="12" w16cid:durableId="10658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A4"/>
    <w:rsid w:val="00005261"/>
    <w:rsid w:val="00021F33"/>
    <w:rsid w:val="00026116"/>
    <w:rsid w:val="000414B1"/>
    <w:rsid w:val="000A1B1A"/>
    <w:rsid w:val="000A6C53"/>
    <w:rsid w:val="000F3B8C"/>
    <w:rsid w:val="0019411F"/>
    <w:rsid w:val="001D75D5"/>
    <w:rsid w:val="0024503A"/>
    <w:rsid w:val="002450E2"/>
    <w:rsid w:val="002525EB"/>
    <w:rsid w:val="002B5C9C"/>
    <w:rsid w:val="002C3E28"/>
    <w:rsid w:val="003335BE"/>
    <w:rsid w:val="00343A13"/>
    <w:rsid w:val="00362511"/>
    <w:rsid w:val="00364D60"/>
    <w:rsid w:val="003C5BCF"/>
    <w:rsid w:val="00413873"/>
    <w:rsid w:val="004359AE"/>
    <w:rsid w:val="00482337"/>
    <w:rsid w:val="004F41E0"/>
    <w:rsid w:val="00502D09"/>
    <w:rsid w:val="00583FF2"/>
    <w:rsid w:val="006161CB"/>
    <w:rsid w:val="00630B64"/>
    <w:rsid w:val="00666249"/>
    <w:rsid w:val="0067280D"/>
    <w:rsid w:val="006A3223"/>
    <w:rsid w:val="006D39BB"/>
    <w:rsid w:val="008342AC"/>
    <w:rsid w:val="008C5BFE"/>
    <w:rsid w:val="008D4097"/>
    <w:rsid w:val="009A0CED"/>
    <w:rsid w:val="00A819A4"/>
    <w:rsid w:val="00A95B5E"/>
    <w:rsid w:val="00AF0B6B"/>
    <w:rsid w:val="00AF0E75"/>
    <w:rsid w:val="00B006A2"/>
    <w:rsid w:val="00B70DFA"/>
    <w:rsid w:val="00BC3BD4"/>
    <w:rsid w:val="00CC64CE"/>
    <w:rsid w:val="00D445E9"/>
    <w:rsid w:val="00DF7FBF"/>
    <w:rsid w:val="00EB1431"/>
    <w:rsid w:val="00F61CBD"/>
    <w:rsid w:val="00F913B1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A1FF4"/>
  <w15:chartTrackingRefBased/>
  <w15:docId w15:val="{25622F50-DB79-4C27-A1FF-564D85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D87"/>
    <w:pPr>
      <w:ind w:left="840"/>
    </w:pPr>
  </w:style>
  <w:style w:type="paragraph" w:styleId="a5">
    <w:name w:val="header"/>
    <w:basedOn w:val="a"/>
    <w:link w:val="a6"/>
    <w:uiPriority w:val="99"/>
    <w:unhideWhenUsed/>
    <w:rsid w:val="0096623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uiPriority w:val="99"/>
    <w:rsid w:val="0096623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08AE"/>
    <w:rPr>
      <w:rFonts w:ascii="游ゴシック Light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AE"/>
    <w:rPr>
      <w:rFonts w:ascii="游ゴシック Light" w:eastAsiaTheme="majorEastAsia" w:hAnsiTheme="majorHAnsi" w:cstheme="majorBidi"/>
      <w:sz w:val="18"/>
      <w:szCs w:val="18"/>
    </w:rPr>
  </w:style>
  <w:style w:type="paragraph" w:styleId="a9">
    <w:name w:val="Title"/>
    <w:basedOn w:val="a"/>
    <w:pPr>
      <w:spacing w:after="300"/>
    </w:pPr>
    <w:rPr>
      <w:color w:val="17365D"/>
      <w:sz w:val="52"/>
    </w:rPr>
  </w:style>
  <w:style w:type="paragraph" w:styleId="aa">
    <w:name w:val="Subtitle"/>
    <w:basedOn w:val="a"/>
    <w:rPr>
      <w:i/>
      <w:color w:val="4F81BD"/>
      <w:sz w:val="24"/>
    </w:rPr>
  </w:style>
  <w:style w:type="paragraph" w:styleId="ab">
    <w:name w:val="footer"/>
    <w:basedOn w:val="a"/>
    <w:link w:val="ac"/>
    <w:uiPriority w:val="99"/>
    <w:unhideWhenUsed/>
    <w:rsid w:val="002B5C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5C9C"/>
  </w:style>
  <w:style w:type="table" w:customStyle="1" w:styleId="4">
    <w:name w:val="表 (格子)4"/>
    <w:basedOn w:val="a1"/>
    <w:next w:val="a3"/>
    <w:uiPriority w:val="39"/>
    <w:rsid w:val="0058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3"/>
    <w:uiPriority w:val="39"/>
    <w:rsid w:val="00583FF2"/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井上正人</dc:creator>
  <cp:keywords/>
  <dc:description/>
  <cp:lastModifiedBy>井上 正人</cp:lastModifiedBy>
  <cp:revision>6</cp:revision>
  <cp:lastPrinted>2020-07-11T05:45:00Z</cp:lastPrinted>
  <dcterms:created xsi:type="dcterms:W3CDTF">2021-01-15T02:50:00Z</dcterms:created>
  <dcterms:modified xsi:type="dcterms:W3CDTF">2023-03-28T12:15:00Z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968097559</vt:i4>
  </property>
</Properties>
</file>